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Look w:val="01E0" w:firstRow="1" w:lastRow="1" w:firstColumn="1" w:lastColumn="1" w:noHBand="0" w:noVBand="0"/>
      </w:tblPr>
      <w:tblGrid>
        <w:gridCol w:w="3969"/>
        <w:gridCol w:w="6231"/>
      </w:tblGrid>
      <w:tr w:rsidR="00DA49E1" w:rsidRPr="00DA49E1" w:rsidTr="00A53697">
        <w:tc>
          <w:tcPr>
            <w:tcW w:w="3969" w:type="dxa"/>
            <w:shd w:val="clear" w:color="auto" w:fill="auto"/>
          </w:tcPr>
          <w:p w:rsidR="00DA49E1" w:rsidRPr="00DA49E1" w:rsidRDefault="00DA49E1" w:rsidP="00A53697">
            <w:pPr>
              <w:jc w:val="center"/>
              <w:rPr>
                <w:rFonts w:ascii="Times New Roman" w:hAnsi="Times New Roman"/>
                <w:szCs w:val="28"/>
                <w:highlight w:val="yellow"/>
              </w:rPr>
            </w:pPr>
            <w:r w:rsidRPr="00DA49E1">
              <w:rPr>
                <w:rFonts w:ascii="Times New Roman" w:hAnsi="Times New Roman"/>
                <w:szCs w:val="28"/>
                <w:highlight w:val="yellow"/>
              </w:rPr>
              <w:t>CÔNG TY TNHH</w:t>
            </w:r>
          </w:p>
          <w:p w:rsidR="00DA49E1" w:rsidRPr="00DA49E1" w:rsidRDefault="00DA49E1" w:rsidP="00A53697">
            <w:pPr>
              <w:jc w:val="center"/>
              <w:rPr>
                <w:rFonts w:ascii="Times New Roman" w:hAnsi="Times New Roman"/>
                <w:szCs w:val="28"/>
                <w:highlight w:val="yellow"/>
              </w:rPr>
            </w:pPr>
            <w:r w:rsidRPr="00DA49E1">
              <w:rPr>
                <w:rFonts w:ascii="Times New Roman" w:hAnsi="Times New Roman"/>
                <w:noProof/>
                <w:szCs w:val="28"/>
                <w:highlight w:val="yellow"/>
              </w:rPr>
              <mc:AlternateContent>
                <mc:Choice Requires="wps">
                  <w:drawing>
                    <wp:anchor distT="0" distB="0" distL="114300" distR="114300" simplePos="0" relativeHeight="251660288" behindDoc="0" locked="0" layoutInCell="1" allowOverlap="1" wp14:anchorId="117547B1" wp14:editId="5B4C0274">
                      <wp:simplePos x="0" y="0"/>
                      <wp:positionH relativeFrom="column">
                        <wp:posOffset>240665</wp:posOffset>
                      </wp:positionH>
                      <wp:positionV relativeFrom="paragraph">
                        <wp:posOffset>304165</wp:posOffset>
                      </wp:positionV>
                      <wp:extent cx="1924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95pt,23.95pt" to="170.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oV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" strokecolor="black [3040]"/>
                  </w:pict>
                </mc:Fallback>
              </mc:AlternateContent>
            </w:r>
            <w:r w:rsidRPr="00DA49E1">
              <w:rPr>
                <w:rFonts w:ascii="Times New Roman" w:hAnsi="Times New Roman"/>
                <w:noProof/>
                <w:szCs w:val="28"/>
                <w:highlight w:val="yellow"/>
              </w:rPr>
              <mc:AlternateContent>
                <mc:Choice Requires="wps">
                  <w:drawing>
                    <wp:anchor distT="0" distB="0" distL="114300" distR="114300" simplePos="0" relativeHeight="251659264" behindDoc="0" locked="0" layoutInCell="1" allowOverlap="1" wp14:anchorId="3CFD6583" wp14:editId="602C1533">
                      <wp:simplePos x="0" y="0"/>
                      <wp:positionH relativeFrom="column">
                        <wp:posOffset>202565</wp:posOffset>
                      </wp:positionH>
                      <wp:positionV relativeFrom="paragraph">
                        <wp:posOffset>199390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5pt,15.7pt" to="15.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drwEAAL0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" strokecolor="#4579b8 [3044]"/>
                  </w:pict>
                </mc:Fallback>
              </mc:AlternateContent>
            </w:r>
            <w:r w:rsidRPr="00DA49E1">
              <w:rPr>
                <w:rFonts w:ascii="Times New Roman" w:hAnsi="Times New Roman"/>
                <w:szCs w:val="28"/>
                <w:highlight w:val="yellow"/>
              </w:rPr>
              <w:t>XYZ</w:t>
            </w:r>
          </w:p>
          <w:p w:rsidR="00DA49E1" w:rsidRPr="00DA49E1" w:rsidRDefault="00DA49E1" w:rsidP="00D15F9A">
            <w:pPr>
              <w:keepNext/>
              <w:spacing w:before="240" w:after="240"/>
              <w:jc w:val="center"/>
              <w:rPr>
                <w:sz w:val="22"/>
                <w:szCs w:val="26"/>
                <w:lang w:val="es-MX"/>
              </w:rPr>
            </w:pPr>
            <w:r w:rsidRPr="00DA49E1">
              <w:rPr>
                <w:rFonts w:ascii="Times New Roman" w:hAnsi="Times New Roman"/>
                <w:szCs w:val="28"/>
              </w:rPr>
              <w:t xml:space="preserve">Số:  </w:t>
            </w:r>
            <w:r w:rsidRPr="00DA49E1">
              <w:rPr>
                <w:rFonts w:ascii="Times New Roman" w:hAnsi="Times New Roman"/>
                <w:szCs w:val="28"/>
                <w:highlight w:val="yellow"/>
              </w:rPr>
              <w:t>01</w:t>
            </w:r>
            <w:r w:rsidRPr="00DA49E1">
              <w:rPr>
                <w:rFonts w:ascii="Times New Roman" w:hAnsi="Times New Roman"/>
                <w:szCs w:val="28"/>
              </w:rPr>
              <w:t>/201</w:t>
            </w:r>
            <w:r w:rsidR="00D15F9A">
              <w:rPr>
                <w:rFonts w:ascii="Times New Roman" w:hAnsi="Times New Roman"/>
                <w:szCs w:val="28"/>
              </w:rPr>
              <w:t>9</w:t>
            </w:r>
            <w:r w:rsidRPr="00DA49E1">
              <w:rPr>
                <w:rFonts w:ascii="Times New Roman" w:hAnsi="Times New Roman"/>
                <w:szCs w:val="28"/>
              </w:rPr>
              <w:t>/</w:t>
            </w:r>
            <w:r w:rsidRPr="00DA49E1">
              <w:rPr>
                <w:rFonts w:ascii="Times New Roman" w:hAnsi="Times New Roman"/>
                <w:szCs w:val="28"/>
                <w:highlight w:val="yellow"/>
              </w:rPr>
              <w:t>QĐ-TGĐ</w:t>
            </w:r>
          </w:p>
        </w:tc>
        <w:tc>
          <w:tcPr>
            <w:tcW w:w="6231" w:type="dxa"/>
            <w:shd w:val="clear" w:color="auto" w:fill="auto"/>
          </w:tcPr>
          <w:p w:rsidR="00DA49E1" w:rsidRPr="00DA49E1" w:rsidRDefault="00DA49E1" w:rsidP="00A53697">
            <w:pPr>
              <w:jc w:val="center"/>
              <w:rPr>
                <w:rFonts w:ascii="Times New Roman" w:hAnsi="Times New Roman"/>
                <w:b/>
                <w:sz w:val="20"/>
                <w:szCs w:val="24"/>
                <w:lang w:val="vi-VN"/>
              </w:rPr>
            </w:pPr>
            <w:r w:rsidRPr="00DA49E1">
              <w:rPr>
                <w:rFonts w:ascii="Times New Roman" w:hAnsi="Times New Roman"/>
                <w:b/>
                <w:sz w:val="20"/>
                <w:szCs w:val="24"/>
                <w:lang w:val="vi-VN"/>
              </w:rPr>
              <w:t>CỘNG HÒA XÃ HỘI CHỦ NGHĨA VIỆT NAM</w:t>
            </w:r>
          </w:p>
          <w:p w:rsidR="00DA49E1" w:rsidRPr="00DA49E1" w:rsidRDefault="00DA49E1" w:rsidP="00A53697">
            <w:pPr>
              <w:spacing w:line="276" w:lineRule="auto"/>
              <w:jc w:val="center"/>
              <w:rPr>
                <w:rFonts w:ascii="Times New Roman" w:hAnsi="Times New Roman"/>
                <w:b/>
                <w:lang w:val="vi-VN"/>
              </w:rPr>
            </w:pPr>
            <w:r w:rsidRPr="00DA49E1">
              <w:rPr>
                <w:rFonts w:ascii="Times New Roman" w:hAnsi="Times New Roman"/>
                <w:b/>
                <w:lang w:val="vi-VN"/>
              </w:rPr>
              <w:t>Độc lập - Tự do - Hạnh phúc</w:t>
            </w:r>
          </w:p>
          <w:p w:rsidR="00DA49E1" w:rsidRPr="00DA49E1" w:rsidRDefault="00DA49E1" w:rsidP="00A53697">
            <w:pPr>
              <w:spacing w:before="240" w:line="276" w:lineRule="auto"/>
              <w:ind w:right="800"/>
              <w:jc w:val="right"/>
              <w:rPr>
                <w:rFonts w:ascii="Times New Roman" w:hAnsi="Times New Roman"/>
                <w:sz w:val="22"/>
                <w:szCs w:val="26"/>
              </w:rPr>
            </w:pPr>
            <w:r w:rsidRPr="00DA49E1">
              <w:rPr>
                <w:rFonts w:ascii="Times New Roman" w:hAnsi="Times New Roman"/>
                <w:i/>
                <w:noProof/>
                <w:sz w:val="22"/>
                <w:szCs w:val="26"/>
                <w:highlight w:val="yellow"/>
              </w:rPr>
              <mc:AlternateContent>
                <mc:Choice Requires="wps">
                  <w:drawing>
                    <wp:anchor distT="0" distB="0" distL="114300" distR="114300" simplePos="0" relativeHeight="251661312" behindDoc="0" locked="0" layoutInCell="1" allowOverlap="1" wp14:anchorId="39F7EA16" wp14:editId="76DC2B47">
                      <wp:simplePos x="0" y="0"/>
                      <wp:positionH relativeFrom="column">
                        <wp:posOffset>977265</wp:posOffset>
                      </wp:positionH>
                      <wp:positionV relativeFrom="paragraph">
                        <wp:posOffset>100330</wp:posOffset>
                      </wp:positionV>
                      <wp:extent cx="19145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95pt,7.9pt" to="227.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" strokecolor="black [3040]"/>
                  </w:pict>
                </mc:Fallback>
              </mc:AlternateContent>
            </w:r>
            <w:r w:rsidRPr="00DA49E1">
              <w:rPr>
                <w:rFonts w:ascii="Times New Roman" w:hAnsi="Times New Roman"/>
                <w:i/>
                <w:sz w:val="22"/>
                <w:szCs w:val="26"/>
                <w:highlight w:val="yellow"/>
                <w:lang w:val="vi-VN"/>
              </w:rPr>
              <w:t>Hà Nội</w:t>
            </w:r>
            <w:r w:rsidRPr="00DA49E1">
              <w:rPr>
                <w:rFonts w:ascii="Times New Roman" w:hAnsi="Times New Roman"/>
                <w:i/>
                <w:sz w:val="22"/>
                <w:szCs w:val="26"/>
                <w:lang w:val="vi-VN"/>
              </w:rPr>
              <w:t>, ngày ….. tháng….. năm 201</w:t>
            </w:r>
            <w:r w:rsidRPr="00DA49E1">
              <w:rPr>
                <w:rFonts w:ascii="Times New Roman" w:hAnsi="Times New Roman"/>
                <w:i/>
                <w:sz w:val="22"/>
                <w:szCs w:val="26"/>
              </w:rPr>
              <w:t>8</w:t>
            </w:r>
          </w:p>
          <w:p w:rsidR="00DA49E1" w:rsidRPr="00DA49E1" w:rsidRDefault="00DA49E1" w:rsidP="00A53697">
            <w:pPr>
              <w:rPr>
                <w:rFonts w:ascii="Times New Roman" w:hAnsi="Times New Roman"/>
                <w:sz w:val="20"/>
                <w:lang w:val="vi-VN"/>
              </w:rPr>
            </w:pPr>
          </w:p>
        </w:tc>
      </w:tr>
    </w:tbl>
    <w:p w:rsidR="00DA49E1" w:rsidRPr="00DA49E1" w:rsidRDefault="00DA49E1" w:rsidP="00DA49E1">
      <w:pPr>
        <w:spacing w:line="360" w:lineRule="auto"/>
        <w:jc w:val="center"/>
        <w:rPr>
          <w:rFonts w:ascii="Times New Roman" w:hAnsi="Times New Roman"/>
          <w:b/>
          <w:szCs w:val="28"/>
          <w:lang w:val="vi-VN"/>
        </w:rPr>
      </w:pPr>
      <w:r w:rsidRPr="00DA49E1">
        <w:rPr>
          <w:rFonts w:ascii="Times New Roman" w:hAnsi="Times New Roman"/>
          <w:b/>
          <w:szCs w:val="28"/>
          <w:lang w:val="vi-VN"/>
        </w:rPr>
        <w:t xml:space="preserve">QUYẾT ĐỊNH CỦA </w:t>
      </w:r>
      <w:r w:rsidRPr="00DA49E1">
        <w:rPr>
          <w:rFonts w:ascii="Times New Roman" w:hAnsi="Times New Roman"/>
          <w:b/>
          <w:szCs w:val="28"/>
          <w:highlight w:val="yellow"/>
          <w:lang w:val="vi-VN"/>
        </w:rPr>
        <w:t xml:space="preserve">CÔNG TY TNHH </w:t>
      </w:r>
      <w:r w:rsidRPr="00DA49E1">
        <w:rPr>
          <w:rFonts w:ascii="Times New Roman" w:hAnsi="Times New Roman"/>
          <w:b/>
          <w:szCs w:val="28"/>
          <w:highlight w:val="yellow"/>
        </w:rPr>
        <w:t>ABC</w:t>
      </w:r>
    </w:p>
    <w:p w:rsidR="00DA49E1" w:rsidRPr="00DA49E1" w:rsidRDefault="00DA49E1" w:rsidP="00DA49E1">
      <w:pPr>
        <w:jc w:val="center"/>
        <w:rPr>
          <w:rFonts w:ascii="Times New Roman" w:hAnsi="Times New Roman"/>
          <w:b/>
          <w:i/>
          <w:szCs w:val="28"/>
          <w:lang w:val="vi-VN"/>
        </w:rPr>
      </w:pPr>
      <w:r w:rsidRPr="00DA49E1">
        <w:rPr>
          <w:rFonts w:ascii="Times New Roman" w:hAnsi="Times New Roman"/>
          <w:b/>
          <w:i/>
          <w:szCs w:val="28"/>
          <w:lang w:val="vi-VN"/>
        </w:rPr>
        <w:t xml:space="preserve">V/v áp dụng Hóa đơn </w:t>
      </w:r>
      <w:r w:rsidRPr="00DA49E1">
        <w:rPr>
          <w:rFonts w:ascii="Times New Roman" w:hAnsi="Times New Roman" w:hint="eastAsia"/>
          <w:b/>
          <w:i/>
          <w:szCs w:val="28"/>
          <w:lang w:val="vi-VN"/>
        </w:rPr>
        <w:t>đ</w:t>
      </w:r>
      <w:r w:rsidRPr="00DA49E1">
        <w:rPr>
          <w:rFonts w:ascii="Times New Roman" w:hAnsi="Times New Roman"/>
          <w:b/>
          <w:i/>
          <w:szCs w:val="28"/>
          <w:lang w:val="vi-VN"/>
        </w:rPr>
        <w:t>iện tử</w:t>
      </w:r>
    </w:p>
    <w:p w:rsidR="00DA49E1" w:rsidRPr="00DA49E1" w:rsidRDefault="00DA49E1" w:rsidP="00DA49E1">
      <w:pPr>
        <w:spacing w:line="360" w:lineRule="auto"/>
        <w:jc w:val="center"/>
        <w:rPr>
          <w:rFonts w:ascii="Times New Roman" w:hAnsi="Times New Roman"/>
          <w:b/>
          <w:i/>
          <w:szCs w:val="28"/>
          <w:lang w:val="vi-VN"/>
        </w:rPr>
      </w:pPr>
      <w:r w:rsidRPr="00DA49E1">
        <w:rPr>
          <w:rFonts w:ascii="Times New Roman" w:hAnsi="Times New Roman"/>
          <w:b/>
          <w:i/>
          <w:szCs w:val="28"/>
          <w:lang w:val="vi-VN"/>
        </w:rPr>
        <w:t>-----------------</w:t>
      </w:r>
    </w:p>
    <w:p w:rsidR="00DA49E1" w:rsidRPr="00DA49E1" w:rsidRDefault="00DA49E1" w:rsidP="00DA49E1">
      <w:pPr>
        <w:spacing w:line="480" w:lineRule="auto"/>
        <w:jc w:val="center"/>
        <w:rPr>
          <w:rFonts w:ascii="Times New Roman" w:hAnsi="Times New Roman"/>
          <w:b/>
          <w:szCs w:val="28"/>
        </w:rPr>
      </w:pPr>
      <w:r w:rsidRPr="00DA49E1">
        <w:rPr>
          <w:rFonts w:ascii="Times New Roman" w:hAnsi="Times New Roman"/>
          <w:b/>
          <w:szCs w:val="28"/>
          <w:lang w:val="vi-VN"/>
        </w:rPr>
        <w:t xml:space="preserve">TỔNG GIÁM ĐỐC </w:t>
      </w:r>
      <w:r w:rsidRPr="00DA49E1">
        <w:rPr>
          <w:rFonts w:ascii="Times New Roman" w:hAnsi="Times New Roman"/>
          <w:b/>
          <w:szCs w:val="28"/>
          <w:highlight w:val="yellow"/>
          <w:lang w:val="vi-VN"/>
        </w:rPr>
        <w:t>CÔNG TY TNH</w:t>
      </w:r>
      <w:r w:rsidRPr="00DA49E1">
        <w:rPr>
          <w:rFonts w:ascii="Times New Roman" w:hAnsi="Times New Roman"/>
          <w:b/>
          <w:szCs w:val="28"/>
          <w:highlight w:val="yellow"/>
        </w:rPr>
        <w:t>H ABC</w:t>
      </w:r>
      <w:r w:rsidRPr="00DA49E1">
        <w:rPr>
          <w:rFonts w:ascii="Times New Roman" w:hAnsi="Times New Roman"/>
          <w:b/>
          <w:szCs w:val="28"/>
          <w:highlight w:val="yellow"/>
          <w:lang w:val="vi-VN"/>
        </w:rPr>
        <w:t xml:space="preserve"> </w:t>
      </w:r>
    </w:p>
    <w:p w:rsidR="00DA49E1" w:rsidRPr="00DA49E1" w:rsidRDefault="00DA49E1" w:rsidP="00DA49E1">
      <w:pPr>
        <w:pStyle w:val="ListParagraph"/>
        <w:numPr>
          <w:ilvl w:val="0"/>
          <w:numId w:val="3"/>
        </w:numPr>
        <w:spacing w:before="120" w:after="120" w:line="276" w:lineRule="auto"/>
        <w:ind w:left="567"/>
        <w:jc w:val="both"/>
        <w:rPr>
          <w:rFonts w:ascii="Times New Roman" w:hAnsi="Times New Roman"/>
          <w:i/>
          <w:sz w:val="20"/>
          <w:szCs w:val="24"/>
          <w:lang w:val="vi-VN"/>
        </w:rPr>
      </w:pPr>
      <w:r w:rsidRPr="00DA49E1">
        <w:rPr>
          <w:rFonts w:ascii="Times New Roman" w:hAnsi="Times New Roman"/>
          <w:i/>
          <w:sz w:val="20"/>
          <w:szCs w:val="24"/>
          <w:lang w:val="vi-VN"/>
        </w:rPr>
        <w:t>Căn cứ Thông t</w:t>
      </w:r>
      <w:r w:rsidRPr="00DA49E1">
        <w:rPr>
          <w:rFonts w:ascii="Times New Roman" w:hAnsi="Times New Roman" w:hint="eastAsia"/>
          <w:i/>
          <w:sz w:val="20"/>
          <w:szCs w:val="24"/>
          <w:lang w:val="vi-VN"/>
        </w:rPr>
        <w:t>ư</w:t>
      </w:r>
      <w:r w:rsidRPr="00DA49E1">
        <w:rPr>
          <w:rFonts w:ascii="Times New Roman" w:hAnsi="Times New Roman"/>
          <w:i/>
          <w:sz w:val="20"/>
          <w:szCs w:val="24"/>
          <w:lang w:val="vi-VN"/>
        </w:rPr>
        <w:t xml:space="preserve"> số 32/2011/TT-BTC ngày 14/03/2011 của Bộ Tài chính hướng dẫn về khởi tạo, phát hành và sử dụng hoá đơn </w:t>
      </w:r>
      <w:r w:rsidRPr="00DA49E1">
        <w:rPr>
          <w:rFonts w:ascii="Times New Roman" w:hAnsi="Times New Roman" w:hint="eastAsia"/>
          <w:i/>
          <w:sz w:val="20"/>
          <w:szCs w:val="24"/>
          <w:lang w:val="vi-VN"/>
        </w:rPr>
        <w:t>đ</w:t>
      </w:r>
      <w:r w:rsidRPr="00DA49E1">
        <w:rPr>
          <w:rFonts w:ascii="Times New Roman" w:hAnsi="Times New Roman"/>
          <w:i/>
          <w:sz w:val="20"/>
          <w:szCs w:val="24"/>
          <w:lang w:val="vi-VN"/>
        </w:rPr>
        <w:t xml:space="preserve">iện tử bán hàng hóa, cung ứng dịch vụ; </w:t>
      </w:r>
    </w:p>
    <w:p w:rsidR="00DA49E1" w:rsidRPr="00DA49E1" w:rsidRDefault="00DA49E1" w:rsidP="00DA49E1">
      <w:pPr>
        <w:pStyle w:val="ListParagraph"/>
        <w:numPr>
          <w:ilvl w:val="0"/>
          <w:numId w:val="3"/>
        </w:numPr>
        <w:spacing w:before="120" w:after="120" w:line="276" w:lineRule="auto"/>
        <w:ind w:left="567"/>
        <w:jc w:val="both"/>
        <w:rPr>
          <w:rFonts w:ascii="Times New Roman" w:hAnsi="Times New Roman"/>
          <w:i/>
          <w:sz w:val="20"/>
          <w:szCs w:val="24"/>
          <w:highlight w:val="yellow"/>
          <w:lang w:val="vi-VN"/>
        </w:rPr>
      </w:pPr>
      <w:r w:rsidRPr="00DA49E1">
        <w:rPr>
          <w:rFonts w:ascii="Times New Roman" w:hAnsi="Times New Roman"/>
          <w:i/>
          <w:sz w:val="20"/>
          <w:szCs w:val="24"/>
          <w:lang w:val="vi-VN"/>
        </w:rPr>
        <w:t xml:space="preserve">Căn cứ Giấy đăng ký kinh doanh số: </w:t>
      </w:r>
      <w:r w:rsidRPr="00DA49E1">
        <w:rPr>
          <w:rFonts w:ascii="Times New Roman" w:hAnsi="Times New Roman"/>
          <w:i/>
          <w:sz w:val="20"/>
          <w:szCs w:val="24"/>
          <w:highlight w:val="yellow"/>
        </w:rPr>
        <w:t>mst</w:t>
      </w:r>
      <w:r w:rsidRPr="00DA49E1">
        <w:rPr>
          <w:rFonts w:ascii="Times New Roman" w:hAnsi="Times New Roman"/>
          <w:i/>
          <w:sz w:val="20"/>
          <w:szCs w:val="24"/>
          <w:lang w:val="vi-VN"/>
        </w:rPr>
        <w:t xml:space="preserve">,  ngày </w:t>
      </w:r>
      <w:r w:rsidRPr="00DA49E1">
        <w:rPr>
          <w:rFonts w:ascii="Times New Roman" w:hAnsi="Times New Roman"/>
          <w:i/>
          <w:sz w:val="20"/>
          <w:szCs w:val="24"/>
          <w:highlight w:val="yellow"/>
          <w:lang w:val="vi-VN"/>
        </w:rPr>
        <w:t>31/12/2015;</w:t>
      </w:r>
    </w:p>
    <w:p w:rsidR="00DA49E1" w:rsidRPr="00DA49E1" w:rsidRDefault="00DA49E1" w:rsidP="00DA49E1">
      <w:pPr>
        <w:spacing w:before="360" w:after="120" w:line="360" w:lineRule="auto"/>
        <w:jc w:val="center"/>
        <w:rPr>
          <w:rFonts w:ascii="Times New Roman" w:hAnsi="Times New Roman"/>
          <w:b/>
          <w:szCs w:val="28"/>
          <w:lang w:val="vi-VN"/>
        </w:rPr>
      </w:pPr>
      <w:r w:rsidRPr="00DA49E1">
        <w:rPr>
          <w:rFonts w:ascii="Times New Roman" w:hAnsi="Times New Roman"/>
          <w:b/>
          <w:szCs w:val="28"/>
          <w:lang w:val="vi-VN"/>
        </w:rPr>
        <w:t>QUYẾT ĐỊNH</w:t>
      </w:r>
    </w:p>
    <w:p w:rsidR="00DA49E1" w:rsidRPr="00DA49E1" w:rsidRDefault="00DA49E1" w:rsidP="00DA49E1">
      <w:pPr>
        <w:spacing w:after="120" w:line="360" w:lineRule="auto"/>
        <w:jc w:val="both"/>
        <w:rPr>
          <w:rFonts w:ascii="Arial" w:hAnsi="Arial" w:cs="Arial"/>
          <w:sz w:val="16"/>
          <w:lang w:val="vi-VN"/>
        </w:rPr>
      </w:pPr>
      <w:r w:rsidRPr="00DA49E1">
        <w:rPr>
          <w:rFonts w:ascii="Times New Roman" w:hAnsi="Times New Roman"/>
          <w:b/>
          <w:szCs w:val="28"/>
          <w:u w:val="single"/>
          <w:lang w:val="vi-VN"/>
        </w:rPr>
        <w:t>Điều 1:</w:t>
      </w:r>
      <w:r w:rsidRPr="00DA49E1">
        <w:rPr>
          <w:rFonts w:ascii="Times New Roman" w:hAnsi="Times New Roman"/>
          <w:szCs w:val="28"/>
          <w:lang w:val="vi-VN"/>
        </w:rPr>
        <w:t xml:space="preserve"> Áp dụng hình thức hóa đơn </w:t>
      </w:r>
      <w:r w:rsidRPr="00DA49E1">
        <w:rPr>
          <w:rFonts w:ascii="Times New Roman" w:hAnsi="Times New Roman" w:hint="eastAsia"/>
          <w:szCs w:val="28"/>
          <w:lang w:val="vi-VN"/>
        </w:rPr>
        <w:t>đ</w:t>
      </w:r>
      <w:r w:rsidRPr="00DA49E1">
        <w:rPr>
          <w:rFonts w:ascii="Times New Roman" w:hAnsi="Times New Roman"/>
          <w:szCs w:val="28"/>
          <w:lang w:val="vi-VN"/>
        </w:rPr>
        <w:t xml:space="preserve">iện tử trong đơn vị từ </w:t>
      </w:r>
      <w:r w:rsidRPr="00DA49E1">
        <w:rPr>
          <w:rFonts w:ascii="Times New Roman" w:hAnsi="Times New Roman"/>
          <w:szCs w:val="28"/>
          <w:highlight w:val="yellow"/>
          <w:lang w:val="vi-VN"/>
        </w:rPr>
        <w:t xml:space="preserve">ngày </w:t>
      </w:r>
      <w:r w:rsidRPr="00DA49E1">
        <w:rPr>
          <w:rFonts w:ascii="Times New Roman" w:hAnsi="Times New Roman"/>
          <w:szCs w:val="28"/>
          <w:highlight w:val="yellow"/>
        </w:rPr>
        <w:t>01</w:t>
      </w:r>
      <w:r w:rsidRPr="00DA49E1">
        <w:rPr>
          <w:rFonts w:ascii="Times New Roman" w:hAnsi="Times New Roman"/>
          <w:szCs w:val="28"/>
          <w:highlight w:val="yellow"/>
          <w:lang w:val="vi-VN"/>
        </w:rPr>
        <w:t>/09/201</w:t>
      </w:r>
      <w:r w:rsidR="00D15F9A">
        <w:rPr>
          <w:rFonts w:ascii="Times New Roman" w:hAnsi="Times New Roman"/>
          <w:szCs w:val="28"/>
        </w:rPr>
        <w:t>9</w:t>
      </w:r>
      <w:r w:rsidRPr="00DA49E1">
        <w:rPr>
          <w:rFonts w:ascii="Times New Roman" w:hAnsi="Times New Roman"/>
          <w:szCs w:val="28"/>
          <w:lang w:val="vi-VN"/>
        </w:rPr>
        <w:t xml:space="preserve"> trên cơ sở hệ thống thiết bị và các bộ phận kỹ thuật liên quan như sau:</w:t>
      </w:r>
      <w:r w:rsidRPr="00DA49E1">
        <w:rPr>
          <w:rFonts w:ascii="Arial" w:hAnsi="Arial" w:cs="Arial"/>
          <w:b/>
          <w:sz w:val="16"/>
          <w:lang w:val="vi-VN"/>
        </w:rPr>
        <w:t xml:space="preserve"> </w:t>
      </w:r>
    </w:p>
    <w:p w:rsidR="00DA49E1" w:rsidRDefault="00315681" w:rsidP="00DA49E1">
      <w:pPr>
        <w:pStyle w:val="ListParagraph"/>
        <w:numPr>
          <w:ilvl w:val="0"/>
          <w:numId w:val="2"/>
        </w:numPr>
        <w:spacing w:line="360" w:lineRule="auto"/>
        <w:ind w:left="851"/>
        <w:jc w:val="both"/>
        <w:rPr>
          <w:rFonts w:ascii="Times New Roman" w:hAnsi="Times New Roman"/>
          <w:sz w:val="24"/>
          <w:szCs w:val="28"/>
        </w:rPr>
      </w:pPr>
      <w:r w:rsidRPr="00D4006E">
        <w:rPr>
          <w:rFonts w:ascii="Times New Roman" w:hAnsi="Times New Roman"/>
          <w:sz w:val="24"/>
          <w:szCs w:val="28"/>
        </w:rPr>
        <w:t>Hệ thống máy tính và hạ tầng mạng internet của c</w:t>
      </w:r>
      <w:r w:rsidR="00D4006E">
        <w:rPr>
          <w:rFonts w:ascii="Times New Roman" w:hAnsi="Times New Roman"/>
          <w:sz w:val="24"/>
          <w:szCs w:val="28"/>
        </w:rPr>
        <w:t>ô</w:t>
      </w:r>
      <w:r w:rsidRPr="00D4006E">
        <w:rPr>
          <w:rFonts w:ascii="Times New Roman" w:hAnsi="Times New Roman"/>
          <w:sz w:val="24"/>
          <w:szCs w:val="28"/>
        </w:rPr>
        <w:t>ng ty</w:t>
      </w:r>
    </w:p>
    <w:p w:rsidR="004B2010" w:rsidRDefault="00000525" w:rsidP="00DA49E1">
      <w:pPr>
        <w:pStyle w:val="ListParagraph"/>
        <w:numPr>
          <w:ilvl w:val="0"/>
          <w:numId w:val="2"/>
        </w:numPr>
        <w:spacing w:line="360" w:lineRule="auto"/>
        <w:ind w:left="786"/>
        <w:jc w:val="both"/>
        <w:rPr>
          <w:rFonts w:ascii="Times New Roman" w:hAnsi="Times New Roman"/>
          <w:sz w:val="24"/>
          <w:szCs w:val="28"/>
        </w:rPr>
      </w:pPr>
      <w:r w:rsidRPr="00000525">
        <w:rPr>
          <w:rFonts w:ascii="Times New Roman" w:hAnsi="Times New Roman"/>
          <w:sz w:val="24"/>
          <w:szCs w:val="28"/>
        </w:rPr>
        <w:t xml:space="preserve"> </w:t>
      </w:r>
      <w:r w:rsidR="00DA49E1" w:rsidRPr="00000525">
        <w:rPr>
          <w:rFonts w:ascii="Times New Roman" w:hAnsi="Times New Roman"/>
          <w:sz w:val="24"/>
          <w:szCs w:val="28"/>
        </w:rPr>
        <w:t>Phần mềm in hóa đơn iif</w:t>
      </w:r>
    </w:p>
    <w:p w:rsidR="00DA49E1" w:rsidRPr="00000525" w:rsidRDefault="004B2010" w:rsidP="004B2010">
      <w:pPr>
        <w:pStyle w:val="ListParagraph"/>
        <w:numPr>
          <w:ilvl w:val="0"/>
          <w:numId w:val="2"/>
        </w:numPr>
        <w:spacing w:line="360" w:lineRule="auto"/>
        <w:ind w:left="786"/>
        <w:rPr>
          <w:rFonts w:ascii="Times New Roman" w:hAnsi="Times New Roman"/>
          <w:sz w:val="24"/>
          <w:szCs w:val="28"/>
        </w:rPr>
      </w:pPr>
      <w:r>
        <w:rPr>
          <w:rFonts w:ascii="Times New Roman" w:hAnsi="Times New Roman"/>
          <w:sz w:val="24"/>
          <w:szCs w:val="28"/>
        </w:rPr>
        <w:t xml:space="preserve"> </w:t>
      </w:r>
      <w:r w:rsidRPr="00000525">
        <w:rPr>
          <w:rFonts w:ascii="Times New Roman" w:hAnsi="Times New Roman"/>
          <w:sz w:val="24"/>
          <w:szCs w:val="28"/>
          <w:lang w:val="vi-VN"/>
        </w:rPr>
        <w:t xml:space="preserve">Công ty TNHH Giải pháp </w:t>
      </w:r>
      <w:r w:rsidRPr="00000525">
        <w:rPr>
          <w:rFonts w:ascii="Times New Roman" w:hAnsi="Times New Roman"/>
          <w:sz w:val="24"/>
          <w:szCs w:val="28"/>
        </w:rPr>
        <w:t>Số Nhật Thành</w:t>
      </w:r>
      <w:r w:rsidR="003237D7">
        <w:rPr>
          <w:rFonts w:ascii="Times New Roman" w:hAnsi="Times New Roman"/>
          <w:sz w:val="24"/>
          <w:szCs w:val="28"/>
        </w:rPr>
        <w:t xml:space="preserve"> chịu trách nhiệm về mặt kỹ thuật hóa đơn điện tử được lập trên phần mềm in hóa đơn iif</w:t>
      </w:r>
      <w:r w:rsidR="00A164D2">
        <w:rPr>
          <w:rFonts w:ascii="Times New Roman" w:hAnsi="Times New Roman"/>
          <w:sz w:val="24"/>
          <w:szCs w:val="28"/>
        </w:rPr>
        <w:t>.</w:t>
      </w:r>
      <w:r w:rsidR="003237D7">
        <w:rPr>
          <w:rFonts w:ascii="Times New Roman" w:hAnsi="Times New Roman"/>
          <w:sz w:val="24"/>
          <w:szCs w:val="28"/>
        </w:rPr>
        <w:t xml:space="preserve"> </w:t>
      </w:r>
      <w:r>
        <w:rPr>
          <w:rFonts w:ascii="Times New Roman" w:hAnsi="Times New Roman"/>
          <w:sz w:val="24"/>
          <w:szCs w:val="28"/>
        </w:rPr>
        <w:br/>
      </w:r>
    </w:p>
    <w:p w:rsidR="00DA49E1" w:rsidRPr="00DA49E1" w:rsidRDefault="00DA49E1" w:rsidP="00DA49E1">
      <w:pPr>
        <w:spacing w:after="120" w:line="360" w:lineRule="auto"/>
        <w:jc w:val="both"/>
        <w:rPr>
          <w:rFonts w:ascii="Arial" w:hAnsi="Arial" w:cs="Arial"/>
          <w:b/>
          <w:sz w:val="16"/>
          <w:lang w:val="vi-VN"/>
        </w:rPr>
      </w:pPr>
      <w:r w:rsidRPr="00DA49E1">
        <w:rPr>
          <w:rFonts w:ascii="Times New Roman" w:hAnsi="Times New Roman"/>
          <w:b/>
          <w:szCs w:val="28"/>
          <w:u w:val="single"/>
          <w:lang w:val="vi-VN"/>
        </w:rPr>
        <w:t>Điều 2:</w:t>
      </w:r>
      <w:r w:rsidRPr="00DA49E1">
        <w:rPr>
          <w:rFonts w:ascii="Times New Roman" w:hAnsi="Times New Roman"/>
          <w:b/>
          <w:szCs w:val="28"/>
          <w:lang w:val="vi-VN"/>
        </w:rPr>
        <w:t xml:space="preserve"> </w:t>
      </w:r>
      <w:r w:rsidRPr="00DA49E1">
        <w:rPr>
          <w:rFonts w:ascii="Times New Roman" w:hAnsi="Times New Roman"/>
          <w:szCs w:val="28"/>
          <w:lang w:val="vi-VN"/>
        </w:rPr>
        <w:t>Mẫu</w:t>
      </w:r>
      <w:r w:rsidR="00640AA9">
        <w:rPr>
          <w:rFonts w:ascii="Times New Roman" w:hAnsi="Times New Roman"/>
          <w:szCs w:val="28"/>
        </w:rPr>
        <w:t xml:space="preserve"> cá</w:t>
      </w:r>
      <w:bookmarkStart w:id="0" w:name="_GoBack"/>
      <w:bookmarkEnd w:id="0"/>
      <w:r w:rsidR="00640AA9">
        <w:rPr>
          <w:rFonts w:ascii="Times New Roman" w:hAnsi="Times New Roman"/>
          <w:szCs w:val="28"/>
        </w:rPr>
        <w:t>c loại</w:t>
      </w:r>
      <w:r w:rsidRPr="00DA49E1">
        <w:rPr>
          <w:rFonts w:ascii="Times New Roman" w:hAnsi="Times New Roman"/>
          <w:szCs w:val="28"/>
          <w:lang w:val="vi-VN"/>
        </w:rPr>
        <w:t xml:space="preserve"> hoá đơn </w:t>
      </w:r>
      <w:r w:rsidRPr="00DA49E1">
        <w:rPr>
          <w:rFonts w:ascii="Times New Roman" w:hAnsi="Times New Roman" w:hint="eastAsia"/>
          <w:szCs w:val="28"/>
          <w:lang w:val="vi-VN"/>
        </w:rPr>
        <w:t>đ</w:t>
      </w:r>
      <w:r w:rsidRPr="00DA49E1">
        <w:rPr>
          <w:rFonts w:ascii="Times New Roman" w:hAnsi="Times New Roman"/>
          <w:szCs w:val="28"/>
          <w:lang w:val="vi-VN"/>
        </w:rPr>
        <w:t xml:space="preserve">iện tử và mục đích sử dụng hoá đơn </w:t>
      </w:r>
      <w:r w:rsidRPr="00640AA9">
        <w:rPr>
          <w:rFonts w:ascii="Times New Roman" w:hAnsi="Times New Roman"/>
          <w:i/>
          <w:szCs w:val="28"/>
          <w:lang w:val="vi-VN"/>
        </w:rPr>
        <w:t>(</w:t>
      </w:r>
      <w:r w:rsidR="00640AA9" w:rsidRPr="00640AA9">
        <w:rPr>
          <w:rFonts w:ascii="Times New Roman" w:hAnsi="Times New Roman"/>
          <w:i/>
          <w:szCs w:val="28"/>
        </w:rPr>
        <w:t>liệt kê chi tiết</w:t>
      </w:r>
      <w:r w:rsidRPr="00640AA9">
        <w:rPr>
          <w:rFonts w:ascii="Times New Roman" w:hAnsi="Times New Roman"/>
          <w:i/>
          <w:szCs w:val="28"/>
          <w:lang w:val="vi-VN"/>
        </w:rPr>
        <w:t>)</w:t>
      </w:r>
      <w:r w:rsidRPr="00DA49E1">
        <w:rPr>
          <w:rFonts w:ascii="Arial" w:hAnsi="Arial" w:cs="Arial"/>
          <w:b/>
          <w:sz w:val="16"/>
          <w:lang w:val="vi-VN"/>
        </w:rPr>
        <w:t xml:space="preserve"> </w:t>
      </w:r>
    </w:p>
    <w:tbl>
      <w:tblPr>
        <w:tblStyle w:val="TableGrid"/>
        <w:tblW w:w="0" w:type="auto"/>
        <w:tblLook w:val="04A0" w:firstRow="1" w:lastRow="0" w:firstColumn="1" w:lastColumn="0" w:noHBand="0" w:noVBand="1"/>
      </w:tblPr>
      <w:tblGrid>
        <w:gridCol w:w="790"/>
        <w:gridCol w:w="3192"/>
        <w:gridCol w:w="5306"/>
      </w:tblGrid>
      <w:tr w:rsidR="009840B1" w:rsidTr="00A26074">
        <w:tc>
          <w:tcPr>
            <w:tcW w:w="790" w:type="dxa"/>
          </w:tcPr>
          <w:p w:rsidR="009840B1" w:rsidRDefault="009840B1" w:rsidP="00DA49E1">
            <w:pPr>
              <w:spacing w:before="120" w:line="360" w:lineRule="auto"/>
              <w:jc w:val="both"/>
              <w:rPr>
                <w:rFonts w:ascii="Times New Roman" w:hAnsi="Times New Roman"/>
                <w:b/>
                <w:szCs w:val="28"/>
                <w:u w:val="single"/>
              </w:rPr>
            </w:pPr>
            <w:r>
              <w:rPr>
                <w:rFonts w:ascii="Times New Roman" w:hAnsi="Times New Roman"/>
                <w:b/>
                <w:szCs w:val="28"/>
                <w:u w:val="single"/>
              </w:rPr>
              <w:t>STT</w:t>
            </w:r>
          </w:p>
        </w:tc>
        <w:tc>
          <w:tcPr>
            <w:tcW w:w="3192" w:type="dxa"/>
          </w:tcPr>
          <w:p w:rsidR="009840B1" w:rsidRDefault="009840B1" w:rsidP="00DA49E1">
            <w:pPr>
              <w:spacing w:before="120" w:line="360" w:lineRule="auto"/>
              <w:jc w:val="both"/>
              <w:rPr>
                <w:rFonts w:ascii="Times New Roman" w:hAnsi="Times New Roman"/>
                <w:b/>
                <w:szCs w:val="28"/>
                <w:u w:val="single"/>
              </w:rPr>
            </w:pPr>
            <w:r>
              <w:rPr>
                <w:rFonts w:ascii="Times New Roman" w:hAnsi="Times New Roman"/>
                <w:b/>
                <w:szCs w:val="28"/>
                <w:u w:val="single"/>
              </w:rPr>
              <w:t>Mẫu hóa đơn</w:t>
            </w:r>
          </w:p>
        </w:tc>
        <w:tc>
          <w:tcPr>
            <w:tcW w:w="5306" w:type="dxa"/>
          </w:tcPr>
          <w:p w:rsidR="009840B1" w:rsidRDefault="009840B1" w:rsidP="00DA49E1">
            <w:pPr>
              <w:spacing w:before="120" w:line="360" w:lineRule="auto"/>
              <w:jc w:val="both"/>
              <w:rPr>
                <w:rFonts w:ascii="Times New Roman" w:hAnsi="Times New Roman"/>
                <w:b/>
                <w:szCs w:val="28"/>
                <w:u w:val="single"/>
              </w:rPr>
            </w:pPr>
            <w:r>
              <w:rPr>
                <w:rFonts w:ascii="Times New Roman" w:hAnsi="Times New Roman"/>
                <w:b/>
                <w:szCs w:val="28"/>
                <w:u w:val="single"/>
              </w:rPr>
              <w:t>Mục đích sử dụng</w:t>
            </w:r>
          </w:p>
        </w:tc>
      </w:tr>
      <w:tr w:rsidR="009840B1" w:rsidTr="00A26074">
        <w:tc>
          <w:tcPr>
            <w:tcW w:w="790" w:type="dxa"/>
          </w:tcPr>
          <w:p w:rsidR="009840B1" w:rsidRPr="009840B1" w:rsidRDefault="009840B1" w:rsidP="00DA49E1">
            <w:pPr>
              <w:spacing w:before="120" w:line="360" w:lineRule="auto"/>
              <w:jc w:val="both"/>
              <w:rPr>
                <w:rFonts w:ascii="Times New Roman" w:hAnsi="Times New Roman"/>
                <w:szCs w:val="28"/>
              </w:rPr>
            </w:pPr>
            <w:r w:rsidRPr="009840B1">
              <w:rPr>
                <w:rFonts w:ascii="Times New Roman" w:hAnsi="Times New Roman"/>
                <w:sz w:val="20"/>
                <w:szCs w:val="28"/>
              </w:rPr>
              <w:t>1</w:t>
            </w:r>
          </w:p>
        </w:tc>
        <w:tc>
          <w:tcPr>
            <w:tcW w:w="3192" w:type="dxa"/>
          </w:tcPr>
          <w:p w:rsidR="009840B1" w:rsidRPr="00DF0D5C" w:rsidRDefault="009840B1" w:rsidP="00DA49E1">
            <w:pPr>
              <w:spacing w:before="120" w:line="360" w:lineRule="auto"/>
              <w:jc w:val="both"/>
              <w:rPr>
                <w:rFonts w:ascii="Times New Roman" w:hAnsi="Times New Roman"/>
                <w:sz w:val="22"/>
                <w:szCs w:val="28"/>
              </w:rPr>
            </w:pPr>
            <w:r w:rsidRPr="00DF0D5C">
              <w:rPr>
                <w:rFonts w:ascii="Times New Roman" w:hAnsi="Times New Roman"/>
                <w:sz w:val="22"/>
                <w:szCs w:val="28"/>
              </w:rPr>
              <w:t>Hóa đơn giá trị gia tăng (</w:t>
            </w:r>
            <w:r w:rsidRPr="00636D64">
              <w:rPr>
                <w:rFonts w:ascii="Times New Roman" w:hAnsi="Times New Roman"/>
                <w:sz w:val="22"/>
                <w:szCs w:val="28"/>
                <w:highlight w:val="yellow"/>
              </w:rPr>
              <w:t>01GTKT</w:t>
            </w:r>
            <w:r w:rsidR="00636D64" w:rsidRPr="00636D64">
              <w:rPr>
                <w:rFonts w:ascii="Times New Roman" w:hAnsi="Times New Roman"/>
                <w:sz w:val="22"/>
                <w:szCs w:val="28"/>
                <w:highlight w:val="yellow"/>
              </w:rPr>
              <w:t>0/001</w:t>
            </w:r>
            <w:r w:rsidRPr="00DF0D5C">
              <w:rPr>
                <w:rFonts w:ascii="Times New Roman" w:hAnsi="Times New Roman"/>
                <w:sz w:val="22"/>
                <w:szCs w:val="28"/>
              </w:rPr>
              <w:t>)</w:t>
            </w:r>
          </w:p>
        </w:tc>
        <w:tc>
          <w:tcPr>
            <w:tcW w:w="5306" w:type="dxa"/>
          </w:tcPr>
          <w:p w:rsidR="009840B1" w:rsidRPr="009840B1" w:rsidRDefault="009840B1" w:rsidP="00DA49E1">
            <w:pPr>
              <w:spacing w:before="120" w:line="360" w:lineRule="auto"/>
              <w:jc w:val="both"/>
              <w:rPr>
                <w:rFonts w:ascii="Times New Roman" w:hAnsi="Times New Roman"/>
                <w:szCs w:val="28"/>
              </w:rPr>
            </w:pPr>
            <w:r w:rsidRPr="009840B1">
              <w:rPr>
                <w:rFonts w:ascii="Times New Roman" w:hAnsi="Times New Roman"/>
                <w:sz w:val="22"/>
                <w:szCs w:val="28"/>
              </w:rPr>
              <w:t>Sử dụng để xuất hóa đơn cho các tổ chức, cá nhân mua hàng hóa và dịch vụ của Công ty.</w:t>
            </w:r>
          </w:p>
        </w:tc>
      </w:tr>
    </w:tbl>
    <w:p w:rsidR="00DA49E1" w:rsidRPr="005316B5" w:rsidRDefault="009840B1" w:rsidP="00DA49E1">
      <w:pPr>
        <w:spacing w:before="120" w:line="360" w:lineRule="auto"/>
        <w:jc w:val="both"/>
        <w:rPr>
          <w:rFonts w:ascii="Times New Roman" w:hAnsi="Times New Roman"/>
          <w:sz w:val="20"/>
          <w:szCs w:val="28"/>
        </w:rPr>
      </w:pPr>
      <w:r>
        <w:rPr>
          <w:rFonts w:ascii="Times New Roman" w:hAnsi="Times New Roman"/>
          <w:b/>
          <w:szCs w:val="28"/>
          <w:u w:val="single"/>
        </w:rPr>
        <w:br/>
      </w:r>
      <w:r w:rsidR="00DA49E1" w:rsidRPr="00DA49E1">
        <w:rPr>
          <w:rFonts w:ascii="Times New Roman" w:hAnsi="Times New Roman" w:hint="eastAsia"/>
          <w:b/>
          <w:szCs w:val="28"/>
          <w:u w:val="single"/>
          <w:lang w:val="vi-VN"/>
        </w:rPr>
        <w:t>Đ</w:t>
      </w:r>
      <w:r w:rsidR="00DA49E1" w:rsidRPr="00DA49E1">
        <w:rPr>
          <w:rFonts w:ascii="Times New Roman" w:hAnsi="Times New Roman"/>
          <w:b/>
          <w:szCs w:val="28"/>
          <w:u w:val="single"/>
          <w:lang w:val="vi-VN"/>
        </w:rPr>
        <w:t>iều 3</w:t>
      </w:r>
      <w:r w:rsidR="00DA49E1" w:rsidRPr="00DA49E1">
        <w:rPr>
          <w:rFonts w:ascii="Times New Roman" w:hAnsi="Times New Roman"/>
          <w:b/>
          <w:szCs w:val="28"/>
          <w:u w:val="single"/>
        </w:rPr>
        <w:t>:</w:t>
      </w:r>
      <w:r w:rsidR="00DA49E1" w:rsidRPr="00DA49E1">
        <w:rPr>
          <w:rFonts w:ascii="Times New Roman" w:hAnsi="Times New Roman"/>
          <w:sz w:val="20"/>
          <w:szCs w:val="28"/>
          <w:lang w:val="vi-VN"/>
        </w:rPr>
        <w:t xml:space="preserve"> </w:t>
      </w:r>
      <w:r w:rsidR="00DA49E1" w:rsidRPr="00DA49E1">
        <w:rPr>
          <w:rFonts w:ascii="Times New Roman" w:hAnsi="Times New Roman"/>
          <w:szCs w:val="28"/>
          <w:lang w:val="vi-VN"/>
        </w:rPr>
        <w:t xml:space="preserve">Quy trình khởi tạo, lập, luân chuyển và lưu trữ dữ liệu hoá đơn điện tử </w:t>
      </w:r>
      <w:r w:rsidR="005316B5">
        <w:rPr>
          <w:rFonts w:ascii="Times New Roman" w:hAnsi="Times New Roman"/>
          <w:szCs w:val="28"/>
        </w:rPr>
        <w:t xml:space="preserve">theo đúng quy định tại thông tư số 32/2011/TT-BTC ngày 14/02/2011 của Bộ tài chính. </w:t>
      </w:r>
    </w:p>
    <w:p w:rsidR="00DA49E1" w:rsidRPr="00DA49E1" w:rsidRDefault="00DA49E1" w:rsidP="00DA49E1">
      <w:pPr>
        <w:spacing w:before="120" w:after="120" w:line="360" w:lineRule="auto"/>
        <w:jc w:val="both"/>
        <w:rPr>
          <w:rFonts w:ascii="Times New Roman" w:hAnsi="Times New Roman"/>
          <w:szCs w:val="28"/>
          <w:lang w:val="vi-VN"/>
        </w:rPr>
      </w:pPr>
      <w:r w:rsidRPr="00DA49E1">
        <w:rPr>
          <w:rFonts w:ascii="Times New Roman" w:hAnsi="Times New Roman" w:hint="eastAsia"/>
          <w:b/>
          <w:szCs w:val="28"/>
          <w:u w:val="single"/>
          <w:lang w:val="vi-VN"/>
        </w:rPr>
        <w:t>Đ</w:t>
      </w:r>
      <w:r w:rsidRPr="00DA49E1">
        <w:rPr>
          <w:rFonts w:ascii="Times New Roman" w:hAnsi="Times New Roman"/>
          <w:b/>
          <w:szCs w:val="28"/>
          <w:u w:val="single"/>
          <w:lang w:val="vi-VN"/>
        </w:rPr>
        <w:t>iều 4</w:t>
      </w:r>
      <w:r w:rsidRPr="00DA49E1">
        <w:rPr>
          <w:rFonts w:ascii="Times New Roman" w:hAnsi="Times New Roman"/>
          <w:b/>
          <w:szCs w:val="28"/>
          <w:u w:val="single"/>
        </w:rPr>
        <w:t>:</w:t>
      </w:r>
      <w:r w:rsidRPr="00DA49E1">
        <w:rPr>
          <w:rFonts w:ascii="Times New Roman" w:hAnsi="Times New Roman"/>
          <w:szCs w:val="28"/>
          <w:lang w:val="vi-VN"/>
        </w:rPr>
        <w:t xml:space="preserve"> Trách nhiệm của từng bộ phận trực thuộc liên quan việc khởi tạo, lập, xử lý, luân chuyển và lưu trữ dữ liệu hoá đơn điện tử trong nội bộ tổ chức bao gồm cả trách nhiệm của ng</w:t>
      </w:r>
      <w:r w:rsidRPr="00DA49E1">
        <w:rPr>
          <w:rFonts w:ascii="Times New Roman" w:hAnsi="Times New Roman" w:hint="eastAsia"/>
          <w:szCs w:val="28"/>
          <w:lang w:val="vi-VN"/>
        </w:rPr>
        <w:t>ư</w:t>
      </w:r>
      <w:r w:rsidRPr="00DA49E1">
        <w:rPr>
          <w:rFonts w:ascii="Times New Roman" w:hAnsi="Times New Roman"/>
          <w:szCs w:val="28"/>
          <w:lang w:val="vi-VN"/>
        </w:rPr>
        <w:t xml:space="preserve">ời </w:t>
      </w:r>
      <w:r w:rsidRPr="00DA49E1">
        <w:rPr>
          <w:rFonts w:ascii="Times New Roman" w:hAnsi="Times New Roman" w:hint="eastAsia"/>
          <w:szCs w:val="28"/>
          <w:lang w:val="vi-VN"/>
        </w:rPr>
        <w:t>đư</w:t>
      </w:r>
      <w:r w:rsidRPr="00DA49E1">
        <w:rPr>
          <w:rFonts w:ascii="Times New Roman" w:hAnsi="Times New Roman"/>
          <w:szCs w:val="28"/>
          <w:lang w:val="vi-VN"/>
        </w:rPr>
        <w:t xml:space="preserve">ợc thực hiện chuyển </w:t>
      </w:r>
      <w:r w:rsidRPr="00DA49E1">
        <w:rPr>
          <w:rFonts w:ascii="Times New Roman" w:hAnsi="Times New Roman" w:hint="eastAsia"/>
          <w:szCs w:val="28"/>
          <w:lang w:val="vi-VN"/>
        </w:rPr>
        <w:t>đ</w:t>
      </w:r>
      <w:r w:rsidRPr="00DA49E1">
        <w:rPr>
          <w:rFonts w:ascii="Times New Roman" w:hAnsi="Times New Roman"/>
          <w:szCs w:val="28"/>
          <w:lang w:val="vi-VN"/>
        </w:rPr>
        <w:t xml:space="preserve">ổi hóa </w:t>
      </w:r>
      <w:r w:rsidRPr="00DA49E1">
        <w:rPr>
          <w:rFonts w:ascii="Times New Roman" w:hAnsi="Times New Roman" w:hint="eastAsia"/>
          <w:szCs w:val="28"/>
          <w:lang w:val="vi-VN"/>
        </w:rPr>
        <w:t>đơ</w:t>
      </w:r>
      <w:r w:rsidRPr="00DA49E1">
        <w:rPr>
          <w:rFonts w:ascii="Times New Roman" w:hAnsi="Times New Roman"/>
          <w:szCs w:val="28"/>
          <w:lang w:val="vi-VN"/>
        </w:rPr>
        <w:t xml:space="preserve">n </w:t>
      </w:r>
      <w:r w:rsidRPr="00DA49E1">
        <w:rPr>
          <w:rFonts w:ascii="Times New Roman" w:hAnsi="Times New Roman" w:hint="eastAsia"/>
          <w:szCs w:val="28"/>
          <w:lang w:val="vi-VN"/>
        </w:rPr>
        <w:t>đ</w:t>
      </w:r>
      <w:r w:rsidRPr="00DA49E1">
        <w:rPr>
          <w:rFonts w:ascii="Times New Roman" w:hAnsi="Times New Roman"/>
          <w:szCs w:val="28"/>
          <w:lang w:val="vi-VN"/>
        </w:rPr>
        <w:t xml:space="preserve">iện tử sang hóa </w:t>
      </w:r>
      <w:r w:rsidRPr="00DA49E1">
        <w:rPr>
          <w:rFonts w:ascii="Times New Roman" w:hAnsi="Times New Roman" w:hint="eastAsia"/>
          <w:szCs w:val="28"/>
          <w:lang w:val="vi-VN"/>
        </w:rPr>
        <w:t>đơ</w:t>
      </w:r>
      <w:r w:rsidRPr="00DA49E1">
        <w:rPr>
          <w:rFonts w:ascii="Times New Roman" w:hAnsi="Times New Roman"/>
          <w:szCs w:val="28"/>
          <w:lang w:val="vi-VN"/>
        </w:rPr>
        <w:t xml:space="preserve">n giấy. </w:t>
      </w:r>
    </w:p>
    <w:p w:rsidR="00DA49E1" w:rsidRPr="00DA49E1" w:rsidRDefault="00DA49E1" w:rsidP="00DA49E1">
      <w:pPr>
        <w:spacing w:before="120" w:after="120" w:line="360" w:lineRule="auto"/>
        <w:jc w:val="both"/>
        <w:rPr>
          <w:rFonts w:ascii="Times New Roman" w:hAnsi="Times New Roman"/>
          <w:szCs w:val="28"/>
          <w:lang w:val="vi-VN"/>
        </w:rPr>
      </w:pPr>
      <w:r w:rsidRPr="00DA49E1">
        <w:rPr>
          <w:rFonts w:ascii="Times New Roman" w:hAnsi="Times New Roman"/>
          <w:b/>
          <w:szCs w:val="28"/>
          <w:u w:val="single"/>
          <w:lang w:val="vi-VN"/>
        </w:rPr>
        <w:lastRenderedPageBreak/>
        <w:t>Điều 5:</w:t>
      </w:r>
      <w:r w:rsidRPr="00DA49E1">
        <w:rPr>
          <w:rFonts w:ascii="Times New Roman" w:hAnsi="Times New Roman"/>
          <w:szCs w:val="28"/>
          <w:lang w:val="vi-VN"/>
        </w:rPr>
        <w:t xml:space="preserve"> Quyết định này có hiệu lực thi hành kể từ ngày </w:t>
      </w:r>
      <w:r w:rsidRPr="00DA49E1">
        <w:rPr>
          <w:rFonts w:ascii="Times New Roman" w:hAnsi="Times New Roman"/>
          <w:szCs w:val="28"/>
          <w:highlight w:val="yellow"/>
        </w:rPr>
        <w:t>01</w:t>
      </w:r>
      <w:r w:rsidRPr="00DA49E1">
        <w:rPr>
          <w:rFonts w:ascii="Times New Roman" w:hAnsi="Times New Roman"/>
          <w:szCs w:val="28"/>
          <w:highlight w:val="yellow"/>
          <w:lang w:val="vi-VN"/>
        </w:rPr>
        <w:t>/</w:t>
      </w:r>
      <w:r w:rsidRPr="00DA49E1">
        <w:rPr>
          <w:rFonts w:ascii="Times New Roman" w:hAnsi="Times New Roman"/>
          <w:szCs w:val="28"/>
          <w:highlight w:val="yellow"/>
        </w:rPr>
        <w:t>09</w:t>
      </w:r>
      <w:r w:rsidRPr="00DA49E1">
        <w:rPr>
          <w:rFonts w:ascii="Times New Roman" w:hAnsi="Times New Roman"/>
          <w:szCs w:val="28"/>
          <w:highlight w:val="yellow"/>
          <w:lang w:val="vi-VN"/>
        </w:rPr>
        <w:t>/2017</w:t>
      </w:r>
      <w:r w:rsidRPr="00DA49E1">
        <w:rPr>
          <w:rFonts w:ascii="Times New Roman" w:hAnsi="Times New Roman"/>
          <w:szCs w:val="28"/>
          <w:lang w:val="vi-VN"/>
        </w:rPr>
        <w:t xml:space="preserve"> Các ông, bà Trưởng phòng ban chức năng và các đơn vị trực thuộc có liên quan chịu trách nhiệm thi hành quyết định này.</w:t>
      </w:r>
    </w:p>
    <w:tbl>
      <w:tblPr>
        <w:tblW w:w="9498" w:type="dxa"/>
        <w:tblInd w:w="-284" w:type="dxa"/>
        <w:tblLook w:val="01E0" w:firstRow="1" w:lastRow="1" w:firstColumn="1" w:lastColumn="1" w:noHBand="0" w:noVBand="0"/>
      </w:tblPr>
      <w:tblGrid>
        <w:gridCol w:w="4535"/>
        <w:gridCol w:w="4963"/>
      </w:tblGrid>
      <w:tr w:rsidR="00DA49E1" w:rsidRPr="00DA49E1" w:rsidTr="00A53697">
        <w:trPr>
          <w:trHeight w:val="1406"/>
        </w:trPr>
        <w:tc>
          <w:tcPr>
            <w:tcW w:w="4535" w:type="dxa"/>
            <w:shd w:val="clear" w:color="auto" w:fill="auto"/>
          </w:tcPr>
          <w:p w:rsidR="00DA49E1" w:rsidRPr="00DA49E1" w:rsidRDefault="00DA49E1" w:rsidP="00A53697">
            <w:pPr>
              <w:spacing w:line="360" w:lineRule="auto"/>
              <w:jc w:val="both"/>
              <w:rPr>
                <w:rFonts w:ascii="Times New Roman" w:hAnsi="Times New Roman"/>
                <w:b/>
                <w:i/>
                <w:sz w:val="20"/>
                <w:szCs w:val="28"/>
                <w:lang w:val="vi-VN"/>
              </w:rPr>
            </w:pPr>
            <w:r w:rsidRPr="00DA49E1">
              <w:rPr>
                <w:rFonts w:ascii="Times New Roman" w:hAnsi="Times New Roman"/>
                <w:b/>
                <w:i/>
                <w:sz w:val="20"/>
                <w:szCs w:val="28"/>
                <w:lang w:val="vi-VN"/>
              </w:rPr>
              <w:t>Nơi nhận:</w:t>
            </w:r>
          </w:p>
          <w:p w:rsidR="00DA49E1" w:rsidRPr="00DA49E1" w:rsidRDefault="00DA49E1" w:rsidP="00A53697">
            <w:pPr>
              <w:spacing w:line="360" w:lineRule="auto"/>
              <w:jc w:val="both"/>
              <w:rPr>
                <w:rFonts w:ascii="Times New Roman" w:hAnsi="Times New Roman"/>
                <w:sz w:val="20"/>
                <w:szCs w:val="28"/>
                <w:lang w:val="vi-VN"/>
              </w:rPr>
            </w:pPr>
            <w:r w:rsidRPr="00DA49E1">
              <w:rPr>
                <w:rFonts w:ascii="Times New Roman" w:hAnsi="Times New Roman"/>
                <w:sz w:val="20"/>
                <w:szCs w:val="28"/>
                <w:lang w:val="vi-VN"/>
              </w:rPr>
              <w:t xml:space="preserve">- Cục thuế </w:t>
            </w:r>
            <w:r w:rsidRPr="00DA49E1">
              <w:rPr>
                <w:rFonts w:ascii="Times New Roman" w:hAnsi="Times New Roman"/>
                <w:sz w:val="20"/>
                <w:szCs w:val="28"/>
                <w:highlight w:val="yellow"/>
                <w:lang w:val="vi-VN"/>
              </w:rPr>
              <w:t>Hà Nội</w:t>
            </w:r>
          </w:p>
          <w:p w:rsidR="00DA49E1" w:rsidRPr="00DA49E1" w:rsidRDefault="00DA49E1" w:rsidP="00A53697">
            <w:pPr>
              <w:spacing w:line="360" w:lineRule="auto"/>
              <w:jc w:val="both"/>
              <w:rPr>
                <w:rFonts w:ascii="Times New Roman" w:hAnsi="Times New Roman"/>
                <w:sz w:val="20"/>
                <w:szCs w:val="28"/>
                <w:lang w:val="vi-VN"/>
              </w:rPr>
            </w:pPr>
            <w:r w:rsidRPr="00DA49E1">
              <w:rPr>
                <w:rFonts w:ascii="Times New Roman" w:hAnsi="Times New Roman"/>
                <w:sz w:val="20"/>
                <w:szCs w:val="28"/>
                <w:lang w:val="vi-VN"/>
              </w:rPr>
              <w:t>- Như Điều 4 (để thực hiện)</w:t>
            </w:r>
          </w:p>
          <w:p w:rsidR="00DA49E1" w:rsidRPr="00DA49E1" w:rsidRDefault="00DA49E1" w:rsidP="00A53697">
            <w:pPr>
              <w:spacing w:line="360" w:lineRule="auto"/>
              <w:jc w:val="both"/>
              <w:rPr>
                <w:rFonts w:ascii="Times New Roman" w:hAnsi="Times New Roman"/>
                <w:sz w:val="20"/>
                <w:szCs w:val="28"/>
              </w:rPr>
            </w:pPr>
            <w:r w:rsidRPr="00DA49E1">
              <w:rPr>
                <w:rFonts w:ascii="Times New Roman" w:hAnsi="Times New Roman"/>
                <w:sz w:val="20"/>
                <w:szCs w:val="28"/>
                <w:lang w:val="vi-VN"/>
              </w:rPr>
              <w:t xml:space="preserve">- </w:t>
            </w:r>
            <w:r w:rsidRPr="00DA49E1">
              <w:rPr>
                <w:rFonts w:ascii="Times New Roman" w:hAnsi="Times New Roman"/>
                <w:sz w:val="20"/>
                <w:szCs w:val="28"/>
              </w:rPr>
              <w:t>…….</w:t>
            </w:r>
          </w:p>
          <w:p w:rsidR="00DA49E1" w:rsidRPr="00DA49E1" w:rsidRDefault="00DA49E1" w:rsidP="00A53697">
            <w:pPr>
              <w:spacing w:line="360" w:lineRule="auto"/>
              <w:jc w:val="both"/>
              <w:rPr>
                <w:rFonts w:ascii="Times New Roman" w:hAnsi="Times New Roman"/>
                <w:szCs w:val="28"/>
              </w:rPr>
            </w:pPr>
            <w:r w:rsidRPr="00DA49E1">
              <w:rPr>
                <w:rFonts w:ascii="Times New Roman" w:hAnsi="Times New Roman"/>
                <w:sz w:val="20"/>
                <w:szCs w:val="28"/>
                <w:lang w:val="vi-VN"/>
              </w:rPr>
              <w:t xml:space="preserve">- Lưu </w:t>
            </w:r>
            <w:r w:rsidRPr="00DA49E1">
              <w:rPr>
                <w:rFonts w:ascii="Times New Roman" w:hAnsi="Times New Roman"/>
                <w:sz w:val="20"/>
                <w:szCs w:val="28"/>
              </w:rPr>
              <w:t>TCKT</w:t>
            </w:r>
          </w:p>
        </w:tc>
        <w:tc>
          <w:tcPr>
            <w:tcW w:w="4963" w:type="dxa"/>
            <w:shd w:val="clear" w:color="auto" w:fill="auto"/>
          </w:tcPr>
          <w:p w:rsidR="00DA49E1" w:rsidRPr="00DA49E1" w:rsidRDefault="00DA49E1" w:rsidP="00A53697">
            <w:pPr>
              <w:spacing w:line="360" w:lineRule="auto"/>
              <w:jc w:val="center"/>
              <w:rPr>
                <w:rFonts w:ascii="Times New Roman" w:hAnsi="Times New Roman"/>
                <w:b/>
                <w:sz w:val="22"/>
                <w:szCs w:val="28"/>
                <w:lang w:val="vi-VN"/>
              </w:rPr>
            </w:pPr>
            <w:r w:rsidRPr="00DA49E1">
              <w:rPr>
                <w:rFonts w:ascii="Times New Roman" w:hAnsi="Times New Roman"/>
                <w:b/>
                <w:sz w:val="22"/>
                <w:szCs w:val="28"/>
              </w:rPr>
              <w:t xml:space="preserve">TỔNG </w:t>
            </w:r>
            <w:r w:rsidRPr="00DA49E1">
              <w:rPr>
                <w:rFonts w:ascii="Times New Roman" w:hAnsi="Times New Roman"/>
                <w:b/>
                <w:sz w:val="22"/>
                <w:szCs w:val="28"/>
                <w:lang w:val="vi-VN"/>
              </w:rPr>
              <w:t>GIÁM ĐỐC</w:t>
            </w:r>
          </w:p>
          <w:p w:rsidR="00DA49E1" w:rsidRPr="00DA49E1" w:rsidRDefault="00DA49E1" w:rsidP="00A53697">
            <w:pPr>
              <w:spacing w:line="360" w:lineRule="auto"/>
              <w:jc w:val="center"/>
              <w:rPr>
                <w:rFonts w:ascii="Times New Roman" w:hAnsi="Times New Roman"/>
                <w:i/>
                <w:szCs w:val="28"/>
                <w:lang w:val="vi-VN"/>
              </w:rPr>
            </w:pPr>
            <w:r w:rsidRPr="00DA49E1">
              <w:rPr>
                <w:rFonts w:ascii="Times New Roman" w:hAnsi="Times New Roman"/>
                <w:i/>
                <w:sz w:val="20"/>
                <w:szCs w:val="28"/>
                <w:lang w:val="vi-VN"/>
              </w:rPr>
              <w:t>(Ký, đóng dấu và ghi rõ họ, tên)</w:t>
            </w:r>
          </w:p>
        </w:tc>
      </w:tr>
    </w:tbl>
    <w:p w:rsidR="001F1199" w:rsidRPr="00DA49E1" w:rsidRDefault="001F1199">
      <w:pPr>
        <w:rPr>
          <w:sz w:val="22"/>
        </w:rPr>
      </w:pPr>
    </w:p>
    <w:sectPr w:rsidR="001F1199" w:rsidRPr="00DA4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E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638"/>
    <w:multiLevelType w:val="hybridMultilevel"/>
    <w:tmpl w:val="CF28DC40"/>
    <w:lvl w:ilvl="0" w:tplc="8716006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A4459"/>
    <w:multiLevelType w:val="hybridMultilevel"/>
    <w:tmpl w:val="BCE8A162"/>
    <w:lvl w:ilvl="0" w:tplc="87160060">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90E8E"/>
    <w:multiLevelType w:val="hybridMultilevel"/>
    <w:tmpl w:val="BB92781C"/>
    <w:lvl w:ilvl="0" w:tplc="381269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10D12"/>
    <w:multiLevelType w:val="hybridMultilevel"/>
    <w:tmpl w:val="BD40D020"/>
    <w:lvl w:ilvl="0" w:tplc="1BD054AC">
      <w:start w:val="1"/>
      <w:numFmt w:val="decimal"/>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801C4"/>
    <w:multiLevelType w:val="hybridMultilevel"/>
    <w:tmpl w:val="E0781CF4"/>
    <w:lvl w:ilvl="0" w:tplc="8716006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F51A1E"/>
    <w:multiLevelType w:val="hybridMultilevel"/>
    <w:tmpl w:val="6E005554"/>
    <w:lvl w:ilvl="0" w:tplc="87160060">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EF72814"/>
    <w:multiLevelType w:val="hybridMultilevel"/>
    <w:tmpl w:val="92BA7896"/>
    <w:lvl w:ilvl="0" w:tplc="8716006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E1"/>
    <w:rsid w:val="00000525"/>
    <w:rsid w:val="001F1199"/>
    <w:rsid w:val="00302273"/>
    <w:rsid w:val="00315681"/>
    <w:rsid w:val="003237D7"/>
    <w:rsid w:val="004B2010"/>
    <w:rsid w:val="005316B5"/>
    <w:rsid w:val="005A4F7E"/>
    <w:rsid w:val="00636D64"/>
    <w:rsid w:val="00640AA9"/>
    <w:rsid w:val="00676E46"/>
    <w:rsid w:val="009840B1"/>
    <w:rsid w:val="00A01C3B"/>
    <w:rsid w:val="00A164D2"/>
    <w:rsid w:val="00A26074"/>
    <w:rsid w:val="00BB09B3"/>
    <w:rsid w:val="00CF6E74"/>
    <w:rsid w:val="00D15F9A"/>
    <w:rsid w:val="00D4006E"/>
    <w:rsid w:val="00DA49E1"/>
    <w:rsid w:val="00DF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E1"/>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49E1"/>
    <w:pPr>
      <w:ind w:left="720"/>
    </w:pPr>
    <w:rPr>
      <w:sz w:val="28"/>
    </w:rPr>
  </w:style>
  <w:style w:type="table" w:styleId="TableGrid">
    <w:name w:val="Table Grid"/>
    <w:basedOn w:val="TableNormal"/>
    <w:uiPriority w:val="59"/>
    <w:rsid w:val="00984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E1"/>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49E1"/>
    <w:pPr>
      <w:ind w:left="720"/>
    </w:pPr>
    <w:rPr>
      <w:sz w:val="28"/>
    </w:rPr>
  </w:style>
  <w:style w:type="table" w:styleId="TableGrid">
    <w:name w:val="Table Grid"/>
    <w:basedOn w:val="TableNormal"/>
    <w:uiPriority w:val="59"/>
    <w:rsid w:val="00984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NHATTHANH</dc:creator>
  <cp:lastModifiedBy>NHATTHANH</cp:lastModifiedBy>
  <cp:revision>3</cp:revision>
  <dcterms:created xsi:type="dcterms:W3CDTF">2019-01-18T02:54:00Z</dcterms:created>
  <dcterms:modified xsi:type="dcterms:W3CDTF">2019-03-27T02:01:00Z</dcterms:modified>
</cp:coreProperties>
</file>